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94" w:rsidRPr="00EB0F77" w:rsidRDefault="00637D94" w:rsidP="00637D94">
      <w:pPr>
        <w:jc w:val="center"/>
        <w:rPr>
          <w:b/>
          <w:sz w:val="28"/>
          <w:u w:val="single"/>
        </w:rPr>
      </w:pPr>
      <w:r w:rsidRPr="00EB0F77">
        <w:rPr>
          <w:b/>
          <w:sz w:val="28"/>
          <w:u w:val="single"/>
        </w:rPr>
        <w:t>Effective Essay Writing- Coherence and Unity</w:t>
      </w:r>
    </w:p>
    <w:p w:rsidR="00637D94" w:rsidRPr="00EB0F77" w:rsidRDefault="00637D94">
      <w:pPr>
        <w:rPr>
          <w:sz w:val="24"/>
        </w:rPr>
      </w:pPr>
    </w:p>
    <w:p w:rsidR="00BD1825" w:rsidRPr="00EB0F77" w:rsidRDefault="00637D94">
      <w:pPr>
        <w:rPr>
          <w:sz w:val="24"/>
        </w:rPr>
      </w:pPr>
      <w:r w:rsidRPr="00EB0F77">
        <w:rPr>
          <w:b/>
          <w:sz w:val="24"/>
          <w:u w:val="single"/>
        </w:rPr>
        <w:t>Coherence:</w:t>
      </w:r>
      <w:r w:rsidRPr="00EB0F77">
        <w:rPr>
          <w:sz w:val="24"/>
        </w:rPr>
        <w:t xml:space="preserve"> is the product of many different factors, which combine to make every paragraph, every sentence, and every phrase in an essay (or other written work) contribute to the meaning of the whole piece. </w:t>
      </w:r>
    </w:p>
    <w:p w:rsidR="00637D94" w:rsidRPr="00EB0F77" w:rsidRDefault="00637D94" w:rsidP="00637D94">
      <w:pPr>
        <w:rPr>
          <w:b/>
          <w:sz w:val="24"/>
          <w:u w:val="single"/>
        </w:rPr>
      </w:pPr>
      <w:r w:rsidRPr="00EB0F77">
        <w:rPr>
          <w:b/>
          <w:sz w:val="24"/>
          <w:u w:val="single"/>
        </w:rPr>
        <w:t xml:space="preserve">Unity: </w:t>
      </w:r>
      <w:r w:rsidRPr="00EB0F77">
        <w:rPr>
          <w:sz w:val="24"/>
        </w:rPr>
        <w:t>To achieve paragraph unity, a</w:t>
      </w:r>
      <w:r w:rsidR="00C13C4B">
        <w:rPr>
          <w:sz w:val="24"/>
        </w:rPr>
        <w:t xml:space="preserve"> writer must ensure two things</w:t>
      </w:r>
      <w:r w:rsidRPr="00EB0F77">
        <w:rPr>
          <w:sz w:val="24"/>
        </w:rPr>
        <w:t xml:space="preserve">. First, the paragraph must have a single </w:t>
      </w:r>
      <w:r w:rsidR="00C13C4B">
        <w:rPr>
          <w:sz w:val="24"/>
        </w:rPr>
        <w:t>focus of attention,</w:t>
      </w:r>
      <w:r w:rsidR="00BD20AE">
        <w:rPr>
          <w:sz w:val="24"/>
        </w:rPr>
        <w:t xml:space="preserve"> one</w:t>
      </w:r>
      <w:r w:rsidR="00C13C4B">
        <w:rPr>
          <w:sz w:val="24"/>
        </w:rPr>
        <w:t xml:space="preserve"> that is clearly defined in</w:t>
      </w:r>
      <w:r w:rsidRPr="00EB0F77">
        <w:rPr>
          <w:sz w:val="24"/>
        </w:rPr>
        <w:t xml:space="preserve"> a </w:t>
      </w:r>
      <w:r w:rsidRPr="00BD20AE">
        <w:rPr>
          <w:i/>
          <w:sz w:val="24"/>
        </w:rPr>
        <w:t>topic sentence</w:t>
      </w:r>
      <w:r w:rsidRPr="00EB0F77">
        <w:rPr>
          <w:sz w:val="24"/>
        </w:rPr>
        <w:t xml:space="preserve">. Secondly, a writer must control the content of every other sentence in the paragraph's body such that (a) it contains more specific information than the topic sentence and (b) it maintains the same focus of attention as the topic sentence. </w:t>
      </w:r>
    </w:p>
    <w:p w:rsidR="00C13C4B" w:rsidRDefault="00C13C4B" w:rsidP="00637D94">
      <w:pPr>
        <w:rPr>
          <w:b/>
          <w:sz w:val="24"/>
          <w:u w:val="single"/>
        </w:rPr>
      </w:pPr>
    </w:p>
    <w:p w:rsidR="00637D94" w:rsidRPr="00BD20AE" w:rsidRDefault="00637D94" w:rsidP="00637D94">
      <w:pPr>
        <w:rPr>
          <w:b/>
          <w:sz w:val="28"/>
          <w:szCs w:val="28"/>
          <w:u w:val="single"/>
        </w:rPr>
      </w:pPr>
      <w:r w:rsidRPr="00BD20AE">
        <w:rPr>
          <w:b/>
          <w:sz w:val="28"/>
          <w:szCs w:val="28"/>
          <w:u w:val="single"/>
        </w:rPr>
        <w:t xml:space="preserve">How to create </w:t>
      </w:r>
      <w:r w:rsidR="00BD20AE" w:rsidRPr="00BD20AE">
        <w:rPr>
          <w:b/>
          <w:sz w:val="28"/>
          <w:szCs w:val="28"/>
          <w:u w:val="single"/>
        </w:rPr>
        <w:t xml:space="preserve">coherence and unity in essays - </w:t>
      </w:r>
      <w:r w:rsidRPr="00BD20AE">
        <w:rPr>
          <w:b/>
          <w:sz w:val="28"/>
          <w:szCs w:val="28"/>
          <w:u w:val="single"/>
        </w:rPr>
        <w:t>KNOW THIS!!!!</w:t>
      </w:r>
    </w:p>
    <w:p w:rsidR="00C13C4B" w:rsidRDefault="00C13C4B" w:rsidP="00637D94">
      <w:pPr>
        <w:rPr>
          <w:b/>
          <w:sz w:val="24"/>
        </w:rPr>
      </w:pPr>
    </w:p>
    <w:p w:rsidR="00637D94" w:rsidRPr="00EB0F77" w:rsidRDefault="00637D94" w:rsidP="00637D94">
      <w:pPr>
        <w:rPr>
          <w:sz w:val="24"/>
        </w:rPr>
      </w:pPr>
      <w:r w:rsidRPr="00EB0F77">
        <w:rPr>
          <w:b/>
          <w:sz w:val="24"/>
        </w:rPr>
        <w:t>1.  Use Transitions!!!!</w:t>
      </w:r>
      <w:r w:rsidRPr="00EB0F77">
        <w:rPr>
          <w:sz w:val="24"/>
        </w:rPr>
        <w:t xml:space="preserve"> Use a connecting words to link </w:t>
      </w:r>
      <w:r w:rsidR="00BD20AE">
        <w:rPr>
          <w:sz w:val="24"/>
        </w:rPr>
        <w:t>sentences together.  What you use</w:t>
      </w:r>
      <w:r w:rsidRPr="00EB0F77">
        <w:rPr>
          <w:sz w:val="24"/>
        </w:rPr>
        <w:t xml:space="preserve"> will depend on your purpose</w:t>
      </w:r>
      <w:r w:rsidR="00BD20AE">
        <w:rPr>
          <w:sz w:val="24"/>
        </w:rPr>
        <w:t>,</w:t>
      </w:r>
      <w:r w:rsidRPr="00EB0F77">
        <w:rPr>
          <w:sz w:val="24"/>
        </w:rPr>
        <w:t xml:space="preserve"> but some examples to connect sentences and paragraphs together</w:t>
      </w:r>
      <w:r w:rsidR="00BD20AE">
        <w:rPr>
          <w:sz w:val="24"/>
        </w:rPr>
        <w:t xml:space="preserve"> - </w:t>
      </w:r>
      <w:r w:rsidRPr="00EB0F77">
        <w:rPr>
          <w:sz w:val="24"/>
        </w:rPr>
        <w:t xml:space="preserve">and to the thesis </w:t>
      </w:r>
      <w:r w:rsidR="00BD20AE">
        <w:rPr>
          <w:sz w:val="24"/>
        </w:rPr>
        <w:t xml:space="preserve">– </w:t>
      </w:r>
      <w:r w:rsidRPr="00EB0F77">
        <w:rPr>
          <w:sz w:val="24"/>
        </w:rPr>
        <w:t>are</w:t>
      </w:r>
      <w:r w:rsidR="00BD20AE">
        <w:rPr>
          <w:sz w:val="24"/>
        </w:rPr>
        <w:t>:</w:t>
      </w:r>
    </w:p>
    <w:p w:rsidR="00637D94" w:rsidRPr="00BD20AE" w:rsidRDefault="00637D94" w:rsidP="00BD20AE">
      <w:pPr>
        <w:pStyle w:val="ListParagraph"/>
        <w:numPr>
          <w:ilvl w:val="0"/>
          <w:numId w:val="1"/>
        </w:numPr>
        <w:rPr>
          <w:sz w:val="24"/>
        </w:rPr>
      </w:pPr>
      <w:r w:rsidRPr="00BD20AE">
        <w:rPr>
          <w:sz w:val="24"/>
        </w:rPr>
        <w:t>that is, that is to say, in other words,  (indicates sameness)</w:t>
      </w:r>
    </w:p>
    <w:p w:rsidR="00637D94" w:rsidRPr="00BD20AE" w:rsidRDefault="00637D94" w:rsidP="00BD20AE">
      <w:pPr>
        <w:pStyle w:val="ListParagraph"/>
        <w:numPr>
          <w:ilvl w:val="0"/>
          <w:numId w:val="1"/>
        </w:numPr>
        <w:rPr>
          <w:sz w:val="24"/>
        </w:rPr>
      </w:pPr>
      <w:r w:rsidRPr="00BD20AE">
        <w:rPr>
          <w:sz w:val="24"/>
        </w:rPr>
        <w:t>but, yet, however, nevertheless, still, though, although, whe</w:t>
      </w:r>
      <w:r w:rsidR="00C13C4B" w:rsidRPr="00BD20AE">
        <w:rPr>
          <w:sz w:val="24"/>
        </w:rPr>
        <w:t>reas, in contrast, rather, (indicates a</w:t>
      </w:r>
      <w:r w:rsidRPr="00BD20AE">
        <w:rPr>
          <w:sz w:val="24"/>
        </w:rPr>
        <w:t xml:space="preserve"> difference between ideas)</w:t>
      </w:r>
    </w:p>
    <w:p w:rsidR="00637D94" w:rsidRPr="00BD20AE" w:rsidRDefault="00637D94" w:rsidP="00BD20AE">
      <w:pPr>
        <w:pStyle w:val="ListParagraph"/>
        <w:numPr>
          <w:ilvl w:val="0"/>
          <w:numId w:val="1"/>
        </w:numPr>
        <w:rPr>
          <w:sz w:val="24"/>
        </w:rPr>
      </w:pPr>
      <w:r w:rsidRPr="00BD20AE">
        <w:rPr>
          <w:sz w:val="24"/>
        </w:rPr>
        <w:t>and, too, also, furthermore, moreover, in addition, besides, in the same way, again, another, similarly, (adds)</w:t>
      </w:r>
    </w:p>
    <w:p w:rsidR="00637D94" w:rsidRPr="00BD20AE" w:rsidRDefault="00637D94" w:rsidP="00BD20AE">
      <w:pPr>
        <w:pStyle w:val="ListParagraph"/>
        <w:numPr>
          <w:ilvl w:val="0"/>
          <w:numId w:val="1"/>
        </w:numPr>
        <w:rPr>
          <w:sz w:val="24"/>
        </w:rPr>
      </w:pPr>
      <w:r w:rsidRPr="00BD20AE">
        <w:rPr>
          <w:sz w:val="24"/>
        </w:rPr>
        <w:t>therefore, so, consequently, thus, as a result, hence, it follows that, because, since, for, (shows cause and effect)</w:t>
      </w:r>
    </w:p>
    <w:p w:rsidR="00637D94" w:rsidRPr="00BD20AE" w:rsidRDefault="00637D94" w:rsidP="00BD20AE">
      <w:pPr>
        <w:pStyle w:val="ListParagraph"/>
        <w:numPr>
          <w:ilvl w:val="0"/>
          <w:numId w:val="1"/>
        </w:numPr>
        <w:rPr>
          <w:sz w:val="24"/>
        </w:rPr>
      </w:pPr>
      <w:r w:rsidRPr="00BD20AE">
        <w:rPr>
          <w:sz w:val="24"/>
        </w:rPr>
        <w:t>in fact, indeed, now, (shows a connection between ideas)</w:t>
      </w:r>
    </w:p>
    <w:p w:rsidR="00C13C4B" w:rsidRPr="00BD20AE" w:rsidRDefault="00637D94" w:rsidP="00637D94">
      <w:pPr>
        <w:pStyle w:val="ListParagraph"/>
        <w:numPr>
          <w:ilvl w:val="0"/>
          <w:numId w:val="1"/>
        </w:numPr>
        <w:rPr>
          <w:sz w:val="24"/>
        </w:rPr>
      </w:pPr>
      <w:r w:rsidRPr="00BD20AE">
        <w:rPr>
          <w:sz w:val="24"/>
        </w:rPr>
        <w:t>for example, for instance, (shows a specific example)</w:t>
      </w:r>
    </w:p>
    <w:p w:rsidR="00C13C4B" w:rsidRDefault="00C13C4B" w:rsidP="00637D94">
      <w:pPr>
        <w:rPr>
          <w:b/>
          <w:sz w:val="24"/>
        </w:rPr>
      </w:pPr>
    </w:p>
    <w:p w:rsidR="00BD20AE" w:rsidRDefault="00BD20AE" w:rsidP="00637D94">
      <w:pPr>
        <w:rPr>
          <w:b/>
          <w:sz w:val="24"/>
        </w:rPr>
      </w:pPr>
    </w:p>
    <w:p w:rsidR="00BD20AE" w:rsidRDefault="00BD20AE" w:rsidP="00637D94">
      <w:pPr>
        <w:rPr>
          <w:b/>
          <w:sz w:val="24"/>
        </w:rPr>
      </w:pPr>
    </w:p>
    <w:p w:rsidR="00BD20AE" w:rsidRDefault="00BD20AE" w:rsidP="00637D94">
      <w:pPr>
        <w:rPr>
          <w:b/>
          <w:sz w:val="24"/>
        </w:rPr>
      </w:pPr>
    </w:p>
    <w:p w:rsidR="00BD20AE" w:rsidRDefault="00BD20AE" w:rsidP="00637D94">
      <w:pPr>
        <w:rPr>
          <w:b/>
          <w:sz w:val="24"/>
        </w:rPr>
      </w:pPr>
    </w:p>
    <w:p w:rsidR="00BD20AE" w:rsidRDefault="00BD20AE" w:rsidP="00637D94">
      <w:pPr>
        <w:rPr>
          <w:b/>
          <w:sz w:val="24"/>
        </w:rPr>
      </w:pPr>
    </w:p>
    <w:p w:rsidR="00BD20AE" w:rsidRDefault="00BD20AE" w:rsidP="00637D94">
      <w:pPr>
        <w:rPr>
          <w:b/>
          <w:sz w:val="24"/>
        </w:rPr>
      </w:pPr>
    </w:p>
    <w:p w:rsidR="00637D94" w:rsidRPr="00EB0F77" w:rsidRDefault="00C13C4B" w:rsidP="00637D94">
      <w:pPr>
        <w:rPr>
          <w:sz w:val="24"/>
        </w:rPr>
      </w:pPr>
      <w:r>
        <w:rPr>
          <w:b/>
          <w:sz w:val="24"/>
        </w:rPr>
        <w:lastRenderedPageBreak/>
        <w:t xml:space="preserve">2.  </w:t>
      </w:r>
      <w:r w:rsidR="00637D94" w:rsidRPr="00EB0F77">
        <w:rPr>
          <w:b/>
          <w:sz w:val="24"/>
        </w:rPr>
        <w:t>Parallel Structure!!!!</w:t>
      </w:r>
      <w:r w:rsidR="00637D94" w:rsidRPr="00EB0F77">
        <w:rPr>
          <w:sz w:val="24"/>
        </w:rPr>
        <w:t xml:space="preserve"> Repeat a sentence structure. This technique is the oldest, most overlooked, but probably the most elegant method of creating cohesion.  Parallel structure means using the same pattern of words to show that two or more ideas have the same level of importance. The usual way to join parallel structures is with the use of coordinating conjunctions such as "and" or "or."</w:t>
      </w:r>
    </w:p>
    <w:p w:rsidR="00637D94" w:rsidRPr="00EB0F77" w:rsidRDefault="00637D94" w:rsidP="00637D94">
      <w:pPr>
        <w:rPr>
          <w:sz w:val="24"/>
        </w:rPr>
      </w:pPr>
      <w:r w:rsidRPr="00EB0F77">
        <w:rPr>
          <w:sz w:val="24"/>
        </w:rPr>
        <w:t>Example</w:t>
      </w:r>
      <w:r w:rsidR="00BD20AE">
        <w:rPr>
          <w:sz w:val="24"/>
        </w:rPr>
        <w:t xml:space="preserve"> 1</w:t>
      </w:r>
      <w:r w:rsidR="00EB0F77" w:rsidRPr="00EB0F77">
        <w:rPr>
          <w:sz w:val="24"/>
        </w:rPr>
        <w:t>:</w:t>
      </w:r>
    </w:p>
    <w:p w:rsidR="00EB0F77" w:rsidRPr="00BD20AE" w:rsidRDefault="00EB0F77" w:rsidP="00EB0F77">
      <w:pPr>
        <w:rPr>
          <w:i/>
          <w:sz w:val="24"/>
        </w:rPr>
      </w:pPr>
      <w:r w:rsidRPr="00BD20AE">
        <w:rPr>
          <w:i/>
          <w:sz w:val="24"/>
          <w:u w:val="single"/>
        </w:rPr>
        <w:t>Not Parallel:</w:t>
      </w:r>
      <w:r w:rsidRPr="00BD20AE">
        <w:rPr>
          <w:i/>
          <w:sz w:val="24"/>
        </w:rPr>
        <w:t xml:space="preserve"> </w:t>
      </w:r>
      <w:r w:rsidR="00BD20AE">
        <w:rPr>
          <w:i/>
          <w:sz w:val="24"/>
        </w:rPr>
        <w:t xml:space="preserve"> </w:t>
      </w:r>
      <w:r w:rsidRPr="00EB0F77">
        <w:rPr>
          <w:sz w:val="24"/>
        </w:rPr>
        <w:t>Mary likes hiki</w:t>
      </w:r>
      <w:r w:rsidRPr="00EB0F77">
        <w:rPr>
          <w:sz w:val="24"/>
          <w:u w:val="single"/>
        </w:rPr>
        <w:t>ng</w:t>
      </w:r>
      <w:r w:rsidRPr="00EB0F77">
        <w:rPr>
          <w:sz w:val="24"/>
        </w:rPr>
        <w:t>, swimmi</w:t>
      </w:r>
      <w:r w:rsidRPr="00EB0F77">
        <w:rPr>
          <w:sz w:val="24"/>
          <w:u w:val="single"/>
        </w:rPr>
        <w:t>ng</w:t>
      </w:r>
      <w:r w:rsidRPr="00EB0F77">
        <w:rPr>
          <w:sz w:val="24"/>
        </w:rPr>
        <w:t>, and to ride a bicycle.</w:t>
      </w:r>
    </w:p>
    <w:p w:rsidR="00EB0F77" w:rsidRPr="00BD20AE" w:rsidRDefault="00EB0F77" w:rsidP="00EB0F77">
      <w:pPr>
        <w:rPr>
          <w:i/>
          <w:sz w:val="24"/>
        </w:rPr>
      </w:pPr>
      <w:r w:rsidRPr="00BD20AE">
        <w:rPr>
          <w:i/>
          <w:sz w:val="24"/>
          <w:u w:val="single"/>
        </w:rPr>
        <w:t>Parallel:</w:t>
      </w:r>
      <w:r w:rsidRPr="00BD20AE">
        <w:rPr>
          <w:i/>
          <w:sz w:val="24"/>
        </w:rPr>
        <w:t xml:space="preserve"> </w:t>
      </w:r>
      <w:r w:rsidR="00BD20AE">
        <w:rPr>
          <w:i/>
          <w:sz w:val="24"/>
        </w:rPr>
        <w:t xml:space="preserve"> </w:t>
      </w:r>
      <w:r w:rsidRPr="00EB0F77">
        <w:rPr>
          <w:sz w:val="24"/>
        </w:rPr>
        <w:t>Mary likes hiki</w:t>
      </w:r>
      <w:r w:rsidRPr="00EB0F77">
        <w:rPr>
          <w:sz w:val="24"/>
          <w:u w:val="single"/>
        </w:rPr>
        <w:t>ng</w:t>
      </w:r>
      <w:r w:rsidRPr="00EB0F77">
        <w:rPr>
          <w:sz w:val="24"/>
        </w:rPr>
        <w:t>, swimmi</w:t>
      </w:r>
      <w:r w:rsidRPr="00EB0F77">
        <w:rPr>
          <w:sz w:val="24"/>
          <w:u w:val="single"/>
        </w:rPr>
        <w:t>ng</w:t>
      </w:r>
      <w:r w:rsidRPr="00EB0F77">
        <w:rPr>
          <w:sz w:val="24"/>
        </w:rPr>
        <w:t>, and ridi</w:t>
      </w:r>
      <w:r w:rsidRPr="00EB0F77">
        <w:rPr>
          <w:sz w:val="24"/>
          <w:u w:val="single"/>
        </w:rPr>
        <w:t>ng</w:t>
      </w:r>
      <w:r w:rsidRPr="00EB0F77">
        <w:rPr>
          <w:sz w:val="24"/>
        </w:rPr>
        <w:t xml:space="preserve"> a bicycle.</w:t>
      </w:r>
    </w:p>
    <w:p w:rsidR="00EB0F77" w:rsidRPr="00EB0F77" w:rsidRDefault="00EB0F77" w:rsidP="00EB0F77">
      <w:pPr>
        <w:rPr>
          <w:sz w:val="24"/>
        </w:rPr>
      </w:pPr>
      <w:r w:rsidRPr="00EB0F77">
        <w:rPr>
          <w:sz w:val="24"/>
        </w:rPr>
        <w:t>Example</w:t>
      </w:r>
      <w:r w:rsidR="00BD20AE">
        <w:rPr>
          <w:sz w:val="24"/>
        </w:rPr>
        <w:t xml:space="preserve"> 2</w:t>
      </w:r>
      <w:r w:rsidRPr="00EB0F77">
        <w:rPr>
          <w:sz w:val="24"/>
        </w:rPr>
        <w:t>:</w:t>
      </w:r>
    </w:p>
    <w:p w:rsidR="00EB0F77" w:rsidRPr="00BD20AE" w:rsidRDefault="00EB0F77" w:rsidP="00EB0F77">
      <w:pPr>
        <w:rPr>
          <w:i/>
          <w:sz w:val="24"/>
        </w:rPr>
      </w:pPr>
      <w:r w:rsidRPr="00BD20AE">
        <w:rPr>
          <w:i/>
          <w:sz w:val="24"/>
          <w:u w:val="single"/>
        </w:rPr>
        <w:t>Not Parallel:</w:t>
      </w:r>
      <w:r w:rsidRPr="00BD20AE">
        <w:rPr>
          <w:i/>
          <w:sz w:val="24"/>
        </w:rPr>
        <w:t xml:space="preserve"> </w:t>
      </w:r>
      <w:r w:rsidR="00BD20AE">
        <w:rPr>
          <w:i/>
          <w:sz w:val="24"/>
        </w:rPr>
        <w:t xml:space="preserve"> </w:t>
      </w:r>
      <w:r w:rsidRPr="00EB0F77">
        <w:rPr>
          <w:sz w:val="24"/>
        </w:rPr>
        <w:t xml:space="preserve">The coach told the players </w:t>
      </w:r>
      <w:r w:rsidRPr="00EB0F77">
        <w:rPr>
          <w:sz w:val="24"/>
          <w:u w:val="single"/>
        </w:rPr>
        <w:t>that they should</w:t>
      </w:r>
      <w:r w:rsidRPr="00EB0F77">
        <w:rPr>
          <w:sz w:val="24"/>
        </w:rPr>
        <w:t xml:space="preserve"> get a lot of sleep, </w:t>
      </w:r>
      <w:r w:rsidRPr="00EB0F77">
        <w:rPr>
          <w:sz w:val="24"/>
          <w:u w:val="single"/>
        </w:rPr>
        <w:t>that they should</w:t>
      </w:r>
      <w:r w:rsidRPr="00EB0F77">
        <w:rPr>
          <w:sz w:val="24"/>
        </w:rPr>
        <w:t xml:space="preserve"> not eat too much, </w:t>
      </w:r>
      <w:r w:rsidRPr="00EB0F77">
        <w:rPr>
          <w:sz w:val="24"/>
          <w:u w:val="single"/>
        </w:rPr>
        <w:t xml:space="preserve">and to do </w:t>
      </w:r>
      <w:r w:rsidRPr="00EB0F77">
        <w:rPr>
          <w:sz w:val="24"/>
        </w:rPr>
        <w:t>some warm-up exercises before the game.</w:t>
      </w:r>
    </w:p>
    <w:p w:rsidR="00EB0F77" w:rsidRPr="00EB0F77" w:rsidRDefault="00EB0F77" w:rsidP="00EB0F77">
      <w:pPr>
        <w:rPr>
          <w:sz w:val="24"/>
        </w:rPr>
      </w:pPr>
      <w:r w:rsidRPr="00BD20AE">
        <w:rPr>
          <w:i/>
          <w:sz w:val="24"/>
          <w:u w:val="single"/>
        </w:rPr>
        <w:t>Parallel:</w:t>
      </w:r>
      <w:r w:rsidRPr="00EB0F77">
        <w:rPr>
          <w:sz w:val="24"/>
        </w:rPr>
        <w:t xml:space="preserve">  The coach told the players </w:t>
      </w:r>
      <w:r w:rsidRPr="00EB0F77">
        <w:rPr>
          <w:sz w:val="24"/>
          <w:u w:val="single"/>
        </w:rPr>
        <w:t>that they should</w:t>
      </w:r>
      <w:r w:rsidRPr="00EB0F77">
        <w:rPr>
          <w:sz w:val="24"/>
        </w:rPr>
        <w:t xml:space="preserve"> get a lot of sleep, </w:t>
      </w:r>
      <w:r w:rsidRPr="00EB0F77">
        <w:rPr>
          <w:sz w:val="24"/>
          <w:u w:val="single"/>
        </w:rPr>
        <w:t>that they should</w:t>
      </w:r>
      <w:r w:rsidRPr="00EB0F77">
        <w:rPr>
          <w:sz w:val="24"/>
        </w:rPr>
        <w:t xml:space="preserve"> not eat too much, and </w:t>
      </w:r>
      <w:r w:rsidRPr="00EB0F77">
        <w:rPr>
          <w:sz w:val="24"/>
          <w:u w:val="single"/>
        </w:rPr>
        <w:t>that they should</w:t>
      </w:r>
      <w:r w:rsidRPr="00EB0F77">
        <w:rPr>
          <w:sz w:val="24"/>
        </w:rPr>
        <w:t xml:space="preserve"> do some warm-up exercises before the game.</w:t>
      </w:r>
    </w:p>
    <w:p w:rsidR="00637D94" w:rsidRPr="00EB0F77" w:rsidRDefault="00637D94" w:rsidP="00637D94">
      <w:pPr>
        <w:rPr>
          <w:sz w:val="24"/>
        </w:rPr>
      </w:pPr>
    </w:p>
    <w:p w:rsidR="00EB0F77" w:rsidRPr="00EB0F77" w:rsidRDefault="00637D94" w:rsidP="00EB0F77">
      <w:pPr>
        <w:rPr>
          <w:b/>
          <w:sz w:val="24"/>
        </w:rPr>
      </w:pPr>
      <w:r w:rsidRPr="00BD20AE">
        <w:rPr>
          <w:b/>
          <w:sz w:val="28"/>
          <w:szCs w:val="28"/>
        </w:rPr>
        <w:t>3.</w:t>
      </w:r>
      <w:r w:rsidRPr="00BD20AE">
        <w:rPr>
          <w:sz w:val="28"/>
          <w:szCs w:val="28"/>
        </w:rPr>
        <w:t xml:space="preserve">  </w:t>
      </w:r>
      <w:r w:rsidRPr="00BD20AE">
        <w:rPr>
          <w:b/>
          <w:sz w:val="28"/>
          <w:szCs w:val="28"/>
        </w:rPr>
        <w:t xml:space="preserve">Ensure your pronouns </w:t>
      </w:r>
      <w:r w:rsidR="00EB0F77" w:rsidRPr="00BD20AE">
        <w:rPr>
          <w:b/>
          <w:sz w:val="28"/>
          <w:szCs w:val="28"/>
        </w:rPr>
        <w:t>references are consistent!!!</w:t>
      </w:r>
      <w:r w:rsidR="00EB0F77" w:rsidRPr="00EB0F77">
        <w:rPr>
          <w:b/>
          <w:sz w:val="24"/>
        </w:rPr>
        <w:t xml:space="preserve"> </w:t>
      </w:r>
      <w:r w:rsidR="00EB0F77" w:rsidRPr="00EB0F77">
        <w:rPr>
          <w:sz w:val="24"/>
        </w:rPr>
        <w:t>Remember that if you're referring to you, or we, or I, or one, try to remain consistently within the same case</w:t>
      </w:r>
      <w:r w:rsidR="00EB0F77" w:rsidRPr="00EB0F77">
        <w:rPr>
          <w:b/>
          <w:sz w:val="24"/>
        </w:rPr>
        <w:t xml:space="preserve">. </w:t>
      </w:r>
    </w:p>
    <w:p w:rsidR="00EB0F77" w:rsidRPr="00EB0F77" w:rsidRDefault="00EB0F77" w:rsidP="00EB0F77">
      <w:pPr>
        <w:rPr>
          <w:sz w:val="24"/>
        </w:rPr>
      </w:pPr>
      <w:r w:rsidRPr="00EB0F77">
        <w:rPr>
          <w:sz w:val="24"/>
        </w:rPr>
        <w:t>Example:</w:t>
      </w:r>
      <w:r w:rsidRPr="00BD20AE">
        <w:rPr>
          <w:i/>
          <w:sz w:val="24"/>
        </w:rPr>
        <w:t xml:space="preserve"> In Toni Morrison's The Bluest Eye, </w:t>
      </w:r>
      <w:r w:rsidRPr="00BD20AE">
        <w:rPr>
          <w:i/>
          <w:sz w:val="24"/>
          <w:u w:val="single"/>
        </w:rPr>
        <w:t>we</w:t>
      </w:r>
      <w:r w:rsidRPr="00BD20AE">
        <w:rPr>
          <w:i/>
          <w:sz w:val="24"/>
        </w:rPr>
        <w:t xml:space="preserve"> find the narrator to be one of the few successful characters in terms of moral development. However, even the narrator, </w:t>
      </w:r>
      <w:r w:rsidRPr="00BD20AE">
        <w:rPr>
          <w:i/>
          <w:sz w:val="24"/>
          <w:u w:val="single"/>
        </w:rPr>
        <w:t>we</w:t>
      </w:r>
      <w:r w:rsidRPr="00BD20AE">
        <w:rPr>
          <w:i/>
          <w:sz w:val="24"/>
        </w:rPr>
        <w:t xml:space="preserve"> soon realize, is seriously flawed.</w:t>
      </w:r>
    </w:p>
    <w:p w:rsidR="00EB0F77" w:rsidRPr="00EB0F77" w:rsidRDefault="00EB0F77" w:rsidP="00EB0F77">
      <w:pPr>
        <w:rPr>
          <w:sz w:val="24"/>
        </w:rPr>
      </w:pPr>
      <w:bookmarkStart w:id="0" w:name="_GoBack"/>
      <w:bookmarkEnd w:id="0"/>
    </w:p>
    <w:p w:rsidR="00637D94" w:rsidRPr="00EB0F77" w:rsidRDefault="00EB0F77" w:rsidP="00637D94">
      <w:pPr>
        <w:rPr>
          <w:sz w:val="24"/>
        </w:rPr>
      </w:pPr>
      <w:r w:rsidRPr="00BD20AE">
        <w:rPr>
          <w:b/>
          <w:sz w:val="28"/>
          <w:szCs w:val="28"/>
        </w:rPr>
        <w:t>4.  Repetition:</w:t>
      </w:r>
      <w:r w:rsidRPr="00EB0F77">
        <w:rPr>
          <w:b/>
          <w:sz w:val="24"/>
        </w:rPr>
        <w:t xml:space="preserve"> </w:t>
      </w:r>
      <w:r w:rsidRPr="00EB0F77">
        <w:rPr>
          <w:sz w:val="24"/>
        </w:rPr>
        <w:t>The repetition of keys words, ideas and the repetition of sentence structure will also help keep your reader on track.  Remember this is a written piece so the reader does not have any verbal cues to help them understand your ideas</w:t>
      </w:r>
      <w:r w:rsidR="00C13C4B">
        <w:rPr>
          <w:sz w:val="24"/>
        </w:rPr>
        <w:t>,</w:t>
      </w:r>
      <w:r w:rsidRPr="00EB0F77">
        <w:rPr>
          <w:sz w:val="24"/>
        </w:rPr>
        <w:t xml:space="preserve"> so you have to guide them carefully from one step to the next.  Repeating key vocabulary and writing clear topic sentences (which repeat a part of your thesis) will ensure your reader understands your message.</w:t>
      </w:r>
      <w:r w:rsidR="00C13C4B">
        <w:rPr>
          <w:sz w:val="24"/>
        </w:rPr>
        <w:t xml:space="preserve">  Closing by return (a conclusion which restates the thesis and main ideas covered) is a great way to repeat vital information and unify your essay.</w:t>
      </w:r>
    </w:p>
    <w:p w:rsidR="00637D94" w:rsidRDefault="00637D94"/>
    <w:sectPr w:rsidR="00637D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268CE"/>
    <w:multiLevelType w:val="hybridMultilevel"/>
    <w:tmpl w:val="56B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94"/>
    <w:rsid w:val="00637D94"/>
    <w:rsid w:val="00894696"/>
    <w:rsid w:val="00BD1825"/>
    <w:rsid w:val="00BD20AE"/>
    <w:rsid w:val="00C13C4B"/>
    <w:rsid w:val="00EB0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90647-F58F-423D-9648-BD61D8C0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C4B"/>
    <w:rPr>
      <w:rFonts w:ascii="Segoe UI" w:hAnsi="Segoe UI" w:cs="Segoe UI"/>
      <w:sz w:val="18"/>
      <w:szCs w:val="18"/>
    </w:rPr>
  </w:style>
  <w:style w:type="paragraph" w:styleId="ListParagraph">
    <w:name w:val="List Paragraph"/>
    <w:basedOn w:val="Normal"/>
    <w:uiPriority w:val="34"/>
    <w:qFormat/>
    <w:rsid w:val="00BD2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letsell</dc:creator>
  <cp:keywords/>
  <dc:description/>
  <cp:lastModifiedBy>dcrane</cp:lastModifiedBy>
  <cp:revision>3</cp:revision>
  <cp:lastPrinted>2016-11-06T23:55:00Z</cp:lastPrinted>
  <dcterms:created xsi:type="dcterms:W3CDTF">2016-11-03T17:56:00Z</dcterms:created>
  <dcterms:modified xsi:type="dcterms:W3CDTF">2016-11-06T23:55:00Z</dcterms:modified>
</cp:coreProperties>
</file>